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6B57D6F5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0FB452C" w14:textId="0F3AE819" w:rsidR="00D53632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</w:t>
      </w:r>
      <w:r w:rsidR="00D53632">
        <w:rPr>
          <w:rFonts w:ascii="Arial" w:hAnsi="Arial" w:cs="Arial"/>
          <w:sz w:val="20"/>
          <w:szCs w:val="20"/>
        </w:rPr>
        <w:t>à l’échelon spécial du grade d’IGR HC)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2D8B1D2B" w:rsidR="009F76F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BF287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8FC9920" w14:textId="77777777" w:rsidR="00BF2879" w:rsidRPr="00253DCB" w:rsidRDefault="00BF2879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528562B4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6228686F" w14:textId="433B4A62" w:rsidR="00BF2879" w:rsidRDefault="00BF2879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4A16632" w14:textId="4EDA68C6" w:rsidR="00BF2879" w:rsidRDefault="00BF2879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BF26140" w14:textId="77777777" w:rsidR="00BF2879" w:rsidRDefault="00BF2879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61E6CB31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AF14" w14:textId="77777777" w:rsidR="00BF41B9" w:rsidRDefault="00BF4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79DD" w14:textId="77777777" w:rsidR="00BF41B9" w:rsidRDefault="00BF4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A741" w14:textId="77777777" w:rsidR="00BF41B9" w:rsidRDefault="00BF4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8E76" w14:textId="77777777" w:rsidR="00BF41B9" w:rsidRDefault="00BF41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BC23" w14:textId="77777777" w:rsidR="00BF41B9" w:rsidRDefault="00BF41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935CC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2879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BB50-2049-4FC0-AC36-C215204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Laurence LEBON</cp:lastModifiedBy>
  <cp:revision>3</cp:revision>
  <cp:lastPrinted>2019-11-15T10:49:00Z</cp:lastPrinted>
  <dcterms:created xsi:type="dcterms:W3CDTF">2022-05-16T13:32:00Z</dcterms:created>
  <dcterms:modified xsi:type="dcterms:W3CDTF">2022-05-16T13:36:00Z</dcterms:modified>
</cp:coreProperties>
</file>